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0A156" w14:textId="77777777" w:rsidR="00EC5CB2" w:rsidRPr="00A146A1" w:rsidRDefault="00EC5CB2" w:rsidP="00EC5CB2">
      <w:pPr>
        <w:pStyle w:val="Ttulo"/>
      </w:pPr>
      <w:r w:rsidRPr="00EC5CB2">
        <w:rPr>
          <w:lang w:val="es-ES"/>
        </w:rPr>
        <w:t>EJERCICIO PRÁCTICO | Empresa “Salad”</w:t>
      </w:r>
    </w:p>
    <w:p w14:paraId="4567DD7B" w14:textId="77777777" w:rsidR="00EC5CB2" w:rsidRDefault="00EC5CB2" w:rsidP="00EC5CB2"/>
    <w:p w14:paraId="65B3ABE4" w14:textId="77777777" w:rsidR="00EC5CB2" w:rsidRDefault="00EC5CB2" w:rsidP="00EC5CB2">
      <w:r>
        <w:t xml:space="preserve">Calcular la Huella de Carbono (por alcance y la total) producida por una empresa de la industria de la Sal en un mes de producción. (se consideran 21 días trabajados al mes). </w:t>
      </w:r>
    </w:p>
    <w:p w14:paraId="38D62491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0A45A73F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Antecedentes generales</w:t>
      </w:r>
    </w:p>
    <w:p w14:paraId="2D2DC3D3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4FBE485F" w14:textId="77777777" w:rsidR="00EC5CB2" w:rsidRDefault="00EC5CB2" w:rsidP="00EC5CB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Distancia campamento – planta trabajadores: 10 km.</w:t>
      </w:r>
    </w:p>
    <w:p w14:paraId="51EB52BB" w14:textId="77777777" w:rsidR="00EC5CB2" w:rsidRDefault="00EC5CB2" w:rsidP="00EC5CB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Traslado trabajadores campamento - planta: 10 camionetas diesel propiedad de la empresa</w:t>
      </w:r>
    </w:p>
    <w:p w14:paraId="4BD1B131" w14:textId="77777777" w:rsidR="00EC5CB2" w:rsidRDefault="00EC5CB2" w:rsidP="00EC5CB2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Rendimiento camionetas: 10 km/L.</w:t>
      </w:r>
    </w:p>
    <w:p w14:paraId="468775CC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55BEFA82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Equipos para labores de extracción.</w:t>
      </w:r>
    </w:p>
    <w:p w14:paraId="1A9D408B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</w:rPr>
      </w:pPr>
    </w:p>
    <w:p w14:paraId="1DC1DCE1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u w:val="single"/>
        </w:rPr>
      </w:pPr>
      <w:r>
        <w:rPr>
          <w:color w:val="000000"/>
          <w:u w:val="single"/>
        </w:rPr>
        <w:t>Propios</w:t>
      </w:r>
    </w:p>
    <w:p w14:paraId="3143690C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u w:val="single"/>
        </w:rPr>
      </w:pPr>
    </w:p>
    <w:p w14:paraId="0221CBE0" w14:textId="77777777" w:rsidR="00EC5CB2" w:rsidRDefault="00EC5CB2" w:rsidP="00EC5CB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1 Cosechadora que consume 6.500 L/mes de Diesel.</w:t>
      </w:r>
    </w:p>
    <w:p w14:paraId="65971409" w14:textId="77777777" w:rsidR="00EC5CB2" w:rsidRDefault="00EC5CB2" w:rsidP="00EC5CB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1 motor eléctrico que consume 57.000 kWh/mes.</w:t>
      </w:r>
    </w:p>
    <w:p w14:paraId="6FE877EF" w14:textId="77777777" w:rsidR="00EC5CB2" w:rsidRDefault="00EC5CB2" w:rsidP="00EC5CB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1 cinta transportadora que consume 7.200 L/mes de Diesel.</w:t>
      </w:r>
    </w:p>
    <w:p w14:paraId="444DF46D" w14:textId="77777777" w:rsidR="00EC5CB2" w:rsidRDefault="00EC5CB2" w:rsidP="00EC5CB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1 Hidrociclón, usado para lavar el mineral, el cual consume 51.000 kWh/mes de electricidad.</w:t>
      </w:r>
    </w:p>
    <w:p w14:paraId="7DA6C2F3" w14:textId="77777777" w:rsidR="00EC5CB2" w:rsidRDefault="00EC5CB2" w:rsidP="00EC5CB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3 centrífugas, usadas para separar el líquido del sólido, las cuales consumen en total 8.100 L/mes de bencina.</w:t>
      </w:r>
    </w:p>
    <w:p w14:paraId="0191DDD1" w14:textId="77777777" w:rsidR="00EC5CB2" w:rsidRDefault="00EC5CB2" w:rsidP="00EC5CB2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1 horno eléctrico que consume 40.700 kWh/mes de electricidad.</w:t>
      </w:r>
    </w:p>
    <w:p w14:paraId="53F74004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4F5FAFEC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rPr>
          <w:color w:val="000000"/>
          <w:u w:val="single"/>
        </w:rPr>
      </w:pPr>
      <w:r>
        <w:rPr>
          <w:color w:val="000000"/>
          <w:u w:val="single"/>
        </w:rPr>
        <w:t>Arrendados</w:t>
      </w:r>
    </w:p>
    <w:p w14:paraId="24ECC734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rPr>
          <w:color w:val="000000"/>
        </w:rPr>
      </w:pPr>
    </w:p>
    <w:p w14:paraId="2AA2E0E5" w14:textId="77777777" w:rsidR="00EC5CB2" w:rsidRDefault="00EC5CB2" w:rsidP="00EC5CB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1 Máquina raspadora que consume 3.500 L/mes de Diesel.</w:t>
      </w:r>
    </w:p>
    <w:p w14:paraId="459A8436" w14:textId="77777777" w:rsidR="00EC5CB2" w:rsidRDefault="00EC5CB2" w:rsidP="00EC5CB2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1 Máquina niveladora que consume 1.250 L/mes de Diesel.</w:t>
      </w:r>
    </w:p>
    <w:p w14:paraId="53CEEF59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44C0FA1B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Antecedentes del proceso</w:t>
      </w:r>
    </w:p>
    <w:p w14:paraId="3A47B04E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</w:rPr>
      </w:pPr>
    </w:p>
    <w:p w14:paraId="6B4379A6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La empresa extrae 30.000 toneladas de sal al mes.</w:t>
      </w:r>
    </w:p>
    <w:p w14:paraId="169EC2ED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63A8CE0B" w14:textId="77777777" w:rsidR="00EC5CB2" w:rsidRDefault="00EC5CB2" w:rsidP="00EC5CB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Una vez extraída, la sal bruta es llevada en camiones, que transportan 30 t del mineral por viaje (rendimiento de 5 Km/L y propiedad de la empresa) a la planta procesadora y envasadora que se encuentra a 10 km del yacimiento.</w:t>
      </w:r>
    </w:p>
    <w:p w14:paraId="5DF574EE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ind w:left="720"/>
        <w:jc w:val="both"/>
        <w:rPr>
          <w:color w:val="000000"/>
        </w:rPr>
      </w:pPr>
    </w:p>
    <w:p w14:paraId="2C93AEBF" w14:textId="77777777" w:rsidR="00EC5CB2" w:rsidRDefault="00EC5CB2" w:rsidP="00EC5CB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Salad S.A. produce alrededor de 2 t/mes de residuos del tipo domiciliario, los que son depositados en un vertedero que se encuentra a un costado de las instalaciones y que es manejado por la propia empresa.</w:t>
      </w:r>
    </w:p>
    <w:p w14:paraId="38A39886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771F1CED" w14:textId="77777777" w:rsidR="00EC5CB2" w:rsidRDefault="00EC5CB2" w:rsidP="00EC5CB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lastRenderedPageBreak/>
        <w:t>Las 30.000 t de sal procesadas y envasadas son llevadas por camiones arrendados con capacidad de transportar 30 t desde la planta procesadora al puerto más cercano que se encuentra a 50 km de la planta (el rendimiento de los camiones es de 5 km/L).</w:t>
      </w:r>
    </w:p>
    <w:p w14:paraId="7FA59E8A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0FC00A73" w14:textId="77777777" w:rsidR="00EC5CB2" w:rsidRDefault="00EC5CB2" w:rsidP="00EC5CB2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El destino de la sal es en un 100% a un país que se encuentra a 2.000 km del puerto. El transporte se realiza en barcos tipo Bulk Dry.</w:t>
      </w:r>
    </w:p>
    <w:p w14:paraId="008648B4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3A9FE068" w14:textId="6A99A099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</w:rPr>
      </w:pPr>
      <w:r>
        <w:rPr>
          <w:b/>
          <w:color w:val="000000"/>
        </w:rPr>
        <w:t>Factores de emisión</w:t>
      </w:r>
      <w:r w:rsidR="00BA1911">
        <w:rPr>
          <w:b/>
          <w:color w:val="000000"/>
        </w:rPr>
        <w:t xml:space="preserve"> (sólo </w:t>
      </w:r>
      <w:r w:rsidR="00EE216A">
        <w:rPr>
          <w:b/>
          <w:color w:val="000000"/>
        </w:rPr>
        <w:t>para fines educativos</w:t>
      </w:r>
      <w:r w:rsidR="00BA1911">
        <w:rPr>
          <w:b/>
          <w:color w:val="000000"/>
        </w:rPr>
        <w:t>, no considerarlos reales)</w:t>
      </w:r>
    </w:p>
    <w:p w14:paraId="2270C668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b/>
          <w:color w:val="000000"/>
        </w:rPr>
      </w:pPr>
    </w:p>
    <w:p w14:paraId="5B7853CE" w14:textId="64DD9554" w:rsidR="00EC5CB2" w:rsidRDefault="00EC5CB2" w:rsidP="00EC5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Factor emisión del sistema eléctrico interconectado: </w:t>
      </w:r>
      <w:r w:rsidRPr="00EC5CB2">
        <w:rPr>
          <w:color w:val="000000"/>
          <w:lang w:val="es-ES"/>
        </w:rPr>
        <w:t>0</w:t>
      </w:r>
      <w:r>
        <w:rPr>
          <w:color w:val="000000"/>
          <w:lang w:val="es-ES"/>
        </w:rPr>
        <w:t>,</w:t>
      </w:r>
      <w:r w:rsidRPr="00EC5CB2">
        <w:rPr>
          <w:color w:val="000000"/>
          <w:lang w:val="es-ES"/>
        </w:rPr>
        <w:t xml:space="preserve">4509 </w:t>
      </w:r>
      <w:r>
        <w:rPr>
          <w:color w:val="000000"/>
        </w:rPr>
        <w:t>Kg CO2/kWh (valor referencial).</w:t>
      </w:r>
    </w:p>
    <w:p w14:paraId="3233DF60" w14:textId="77777777" w:rsidR="00EC5CB2" w:rsidRDefault="00EC5CB2" w:rsidP="00EC5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Factor emisión diesel (equipos estacionarios): 2,73 kg CO2/L</w:t>
      </w:r>
    </w:p>
    <w:p w14:paraId="0B0D420A" w14:textId="77777777" w:rsidR="00EC5CB2" w:rsidRDefault="00EC5CB2" w:rsidP="00EC5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Factor emisión diesel (equipos móviles): 2,67 kg CO2/L</w:t>
      </w:r>
    </w:p>
    <w:p w14:paraId="16AB3D25" w14:textId="77777777" w:rsidR="00EC5CB2" w:rsidRDefault="00EC5CB2" w:rsidP="00EC5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Factor emisión bencina (equipos estacionarios): 2,42 kg CO2/L</w:t>
      </w:r>
    </w:p>
    <w:p w14:paraId="4255812B" w14:textId="77777777" w:rsidR="00EC5CB2" w:rsidRDefault="00EC5CB2" w:rsidP="00EC5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Factor emisión bencina (equipos móviles): 2,27 kg CO2/L</w:t>
      </w:r>
    </w:p>
    <w:p w14:paraId="65492875" w14:textId="77777777" w:rsidR="00EC5CB2" w:rsidRDefault="00EC5CB2" w:rsidP="00EC5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COD Residuos domiciliarios: 0,15 (COD = Carbón Orgánico Degradable)</w:t>
      </w:r>
    </w:p>
    <w:p w14:paraId="42A2088A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ind w:left="720"/>
        <w:jc w:val="both"/>
        <w:rPr>
          <w:color w:val="000000"/>
        </w:rPr>
      </w:pPr>
      <w:r>
        <w:rPr>
          <w:color w:val="000000"/>
        </w:rPr>
        <w:t>Emisiones Ton CO2 = (Cantidad residuos (ton) *COD/3)*18,9)</w:t>
      </w:r>
    </w:p>
    <w:p w14:paraId="5D2E6F85" w14:textId="77777777" w:rsidR="00EC5CB2" w:rsidRDefault="00EC5CB2" w:rsidP="00EC5CB2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  <w:r>
        <w:rPr>
          <w:color w:val="000000"/>
        </w:rPr>
        <w:t>Factor emisión barco tipo bulk dry: 0,006 Kg CO2 Ton km</w:t>
      </w:r>
    </w:p>
    <w:p w14:paraId="597935E7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1A15D109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31638359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51B2A899" w14:textId="77777777" w:rsidR="00EC5CB2" w:rsidRDefault="00EC5CB2" w:rsidP="00EC5CB2">
      <w:pPr>
        <w:autoSpaceDE w:val="0"/>
        <w:autoSpaceDN w:val="0"/>
        <w:adjustRightInd w:val="0"/>
        <w:spacing w:after="0" w:line="240" w:lineRule="auto"/>
        <w:jc w:val="both"/>
        <w:rPr>
          <w:color w:val="000000"/>
        </w:rPr>
      </w:pPr>
    </w:p>
    <w:p w14:paraId="4DFAE96C" w14:textId="77777777" w:rsidR="00EC5CB2" w:rsidRPr="006E6528" w:rsidRDefault="00EC5CB2" w:rsidP="00EC5CB2"/>
    <w:p w14:paraId="683C2065" w14:textId="77777777" w:rsidR="00EC5CB2" w:rsidRPr="00EC5CB2" w:rsidRDefault="00EC5CB2" w:rsidP="00EC5CB2"/>
    <w:sectPr w:rsidR="00EC5CB2" w:rsidRPr="00EC5CB2" w:rsidSect="00EC5CB2">
      <w:pgSz w:w="12240" w:h="15840"/>
      <w:pgMar w:top="18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65D9E0" w14:textId="77777777" w:rsidR="004B4159" w:rsidRDefault="004B4159" w:rsidP="00EC5CB2">
      <w:pPr>
        <w:spacing w:after="0" w:line="240" w:lineRule="auto"/>
      </w:pPr>
      <w:r>
        <w:separator/>
      </w:r>
    </w:p>
  </w:endnote>
  <w:endnote w:type="continuationSeparator" w:id="0">
    <w:p w14:paraId="62A173EB" w14:textId="77777777" w:rsidR="004B4159" w:rsidRDefault="004B4159" w:rsidP="00EC5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8DCB8" w14:textId="77777777" w:rsidR="004B4159" w:rsidRDefault="004B4159" w:rsidP="00EC5CB2">
      <w:pPr>
        <w:spacing w:after="0" w:line="240" w:lineRule="auto"/>
      </w:pPr>
      <w:r>
        <w:separator/>
      </w:r>
    </w:p>
  </w:footnote>
  <w:footnote w:type="continuationSeparator" w:id="0">
    <w:p w14:paraId="5F1ACF58" w14:textId="77777777" w:rsidR="004B4159" w:rsidRDefault="004B4159" w:rsidP="00EC5C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13162"/>
    <w:multiLevelType w:val="hybridMultilevel"/>
    <w:tmpl w:val="6D3C24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C3C7C"/>
    <w:multiLevelType w:val="multilevel"/>
    <w:tmpl w:val="2B48F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AB4C3D"/>
    <w:multiLevelType w:val="multilevel"/>
    <w:tmpl w:val="F5AC4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2C2E9B"/>
    <w:multiLevelType w:val="hybridMultilevel"/>
    <w:tmpl w:val="7BA01B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90BDF"/>
    <w:multiLevelType w:val="multilevel"/>
    <w:tmpl w:val="1A60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863E2D"/>
    <w:multiLevelType w:val="hybridMultilevel"/>
    <w:tmpl w:val="18C22D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D91435"/>
    <w:multiLevelType w:val="multilevel"/>
    <w:tmpl w:val="CDDC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C05717"/>
    <w:multiLevelType w:val="hybridMultilevel"/>
    <w:tmpl w:val="D46A6168"/>
    <w:lvl w:ilvl="0" w:tplc="41B8806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37259A"/>
    <w:multiLevelType w:val="multilevel"/>
    <w:tmpl w:val="5A969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E27213"/>
    <w:multiLevelType w:val="hybridMultilevel"/>
    <w:tmpl w:val="351A89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C9563E"/>
    <w:multiLevelType w:val="multilevel"/>
    <w:tmpl w:val="ABE06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260E33"/>
    <w:multiLevelType w:val="multilevel"/>
    <w:tmpl w:val="D2F48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3C7446"/>
    <w:multiLevelType w:val="multilevel"/>
    <w:tmpl w:val="DCCCF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17364C"/>
    <w:multiLevelType w:val="multilevel"/>
    <w:tmpl w:val="80D25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AD2854"/>
    <w:multiLevelType w:val="multilevel"/>
    <w:tmpl w:val="923CA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3042435"/>
    <w:multiLevelType w:val="hybridMultilevel"/>
    <w:tmpl w:val="209099F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3956247">
    <w:abstractNumId w:val="14"/>
  </w:num>
  <w:num w:numId="2" w16cid:durableId="1902935280">
    <w:abstractNumId w:val="13"/>
  </w:num>
  <w:num w:numId="3" w16cid:durableId="1344816714">
    <w:abstractNumId w:val="11"/>
  </w:num>
  <w:num w:numId="4" w16cid:durableId="907375330">
    <w:abstractNumId w:val="10"/>
  </w:num>
  <w:num w:numId="5" w16cid:durableId="278878823">
    <w:abstractNumId w:val="4"/>
  </w:num>
  <w:num w:numId="6" w16cid:durableId="1922904413">
    <w:abstractNumId w:val="2"/>
  </w:num>
  <w:num w:numId="7" w16cid:durableId="2142578311">
    <w:abstractNumId w:val="12"/>
  </w:num>
  <w:num w:numId="8" w16cid:durableId="1156914984">
    <w:abstractNumId w:val="8"/>
  </w:num>
  <w:num w:numId="9" w16cid:durableId="168296732">
    <w:abstractNumId w:val="6"/>
  </w:num>
  <w:num w:numId="10" w16cid:durableId="795677519">
    <w:abstractNumId w:val="1"/>
  </w:num>
  <w:num w:numId="11" w16cid:durableId="100717664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10038432">
    <w:abstractNumId w:val="5"/>
  </w:num>
  <w:num w:numId="13" w16cid:durableId="1672755835">
    <w:abstractNumId w:val="3"/>
  </w:num>
  <w:num w:numId="14" w16cid:durableId="1366170732">
    <w:abstractNumId w:val="9"/>
  </w:num>
  <w:num w:numId="15" w16cid:durableId="469594757">
    <w:abstractNumId w:val="0"/>
  </w:num>
  <w:num w:numId="16" w16cid:durableId="86995077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253"/>
    <w:rsid w:val="00185253"/>
    <w:rsid w:val="003D28E4"/>
    <w:rsid w:val="004B4159"/>
    <w:rsid w:val="00756B99"/>
    <w:rsid w:val="00A146A1"/>
    <w:rsid w:val="00BA1911"/>
    <w:rsid w:val="00BD2596"/>
    <w:rsid w:val="00BD3F6F"/>
    <w:rsid w:val="00D37ED1"/>
    <w:rsid w:val="00DF0978"/>
    <w:rsid w:val="00E61025"/>
    <w:rsid w:val="00EC5CB2"/>
    <w:rsid w:val="00EC6033"/>
    <w:rsid w:val="00EE2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44422"/>
  <w15:chartTrackingRefBased/>
  <w15:docId w15:val="{359A2F3C-EF5F-48E9-B7B7-48247A216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5CB2"/>
    <w:pPr>
      <w:spacing w:after="200" w:line="276" w:lineRule="auto"/>
    </w:pPr>
    <w:rPr>
      <w:rFonts w:ascii="Calibri" w:eastAsia="Calibri" w:hAnsi="Calibri" w:cs="Times New Roman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5C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5CB2"/>
  </w:style>
  <w:style w:type="paragraph" w:styleId="Piedepgina">
    <w:name w:val="footer"/>
    <w:basedOn w:val="Normal"/>
    <w:link w:val="PiedepginaCar"/>
    <w:uiPriority w:val="99"/>
    <w:unhideWhenUsed/>
    <w:rsid w:val="00EC5C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5CB2"/>
  </w:style>
  <w:style w:type="paragraph" w:styleId="NormalWeb">
    <w:name w:val="Normal (Web)"/>
    <w:basedOn w:val="Normal"/>
    <w:uiPriority w:val="99"/>
    <w:semiHidden/>
    <w:unhideWhenUsed/>
    <w:rsid w:val="00EC5C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table" w:styleId="Tablaconcuadrcula4-nfasis2">
    <w:name w:val="Grid Table 4 Accent 2"/>
    <w:basedOn w:val="Tablanormal"/>
    <w:uiPriority w:val="49"/>
    <w:rsid w:val="00EC5CB2"/>
    <w:pPr>
      <w:spacing w:after="0" w:line="240" w:lineRule="auto"/>
    </w:pPr>
    <w:rPr>
      <w:lang w:val="es-CO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Ttulo">
    <w:name w:val="Title"/>
    <w:basedOn w:val="Normal"/>
    <w:next w:val="Normal"/>
    <w:link w:val="TtuloCar"/>
    <w:uiPriority w:val="10"/>
    <w:qFormat/>
    <w:rsid w:val="00EC5CB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C5CB2"/>
    <w:rPr>
      <w:rFonts w:asciiTheme="majorHAnsi" w:eastAsiaTheme="majorEastAsia" w:hAnsiTheme="majorHAnsi" w:cstheme="majorBidi"/>
      <w:spacing w:val="-10"/>
      <w:kern w:val="28"/>
      <w:sz w:val="56"/>
      <w:szCs w:val="56"/>
      <w:lang w:val="es-CO"/>
    </w:rPr>
  </w:style>
  <w:style w:type="table" w:styleId="Tabladelista3-nfasis1">
    <w:name w:val="List Table 3 Accent 1"/>
    <w:basedOn w:val="Tablanormal"/>
    <w:uiPriority w:val="48"/>
    <w:rsid w:val="00EC5CB2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Tablaconcuadrcula4-nfasis1">
    <w:name w:val="Grid Table 4 Accent 1"/>
    <w:basedOn w:val="Tablanormal"/>
    <w:uiPriority w:val="49"/>
    <w:rsid w:val="00EC5CB2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3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56359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382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CAMILO ORTIZ CUERVO</dc:creator>
  <cp:keywords/>
  <dc:description/>
  <cp:lastModifiedBy>Juan Camilo Ortiz Cuervo</cp:lastModifiedBy>
  <cp:revision>7</cp:revision>
  <dcterms:created xsi:type="dcterms:W3CDTF">2022-07-28T14:18:00Z</dcterms:created>
  <dcterms:modified xsi:type="dcterms:W3CDTF">2023-08-23T13:00:00Z</dcterms:modified>
</cp:coreProperties>
</file>